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0" w:rsidRPr="00833699" w:rsidRDefault="00DE1D90" w:rsidP="00DE1D90">
      <w:pPr>
        <w:spacing w:line="500" w:lineRule="exact"/>
        <w:jc w:val="both"/>
        <w:rPr>
          <w:rFonts w:eastAsia="標楷體"/>
          <w:bCs/>
          <w:sz w:val="36"/>
          <w:szCs w:val="36"/>
        </w:rPr>
      </w:pPr>
      <w:r w:rsidRPr="00833699">
        <w:rPr>
          <w:rFonts w:eastAsia="標楷體" w:hint="eastAsia"/>
          <w:bCs/>
          <w:sz w:val="36"/>
          <w:szCs w:val="36"/>
        </w:rPr>
        <w:t>附件二十</w:t>
      </w:r>
      <w:r w:rsidR="00BB5FEB">
        <w:rPr>
          <w:rFonts w:eastAsia="標楷體" w:hint="eastAsia"/>
          <w:bCs/>
          <w:sz w:val="36"/>
          <w:szCs w:val="36"/>
        </w:rPr>
        <w:t>二</w:t>
      </w:r>
    </w:p>
    <w:p w:rsidR="00DE1D90" w:rsidRDefault="00DE1D90" w:rsidP="00DE1D90">
      <w:pPr>
        <w:spacing w:line="500" w:lineRule="exact"/>
        <w:jc w:val="center"/>
        <w:rPr>
          <w:rFonts w:eastAsia="標楷體"/>
          <w:bCs/>
          <w:sz w:val="40"/>
        </w:rPr>
      </w:pPr>
    </w:p>
    <w:p w:rsidR="00DE1D90" w:rsidRDefault="00DE1D90" w:rsidP="00DE1D90">
      <w:pPr>
        <w:spacing w:line="500" w:lineRule="exact"/>
        <w:jc w:val="center"/>
        <w:rPr>
          <w:rFonts w:eastAsia="標楷體"/>
          <w:bCs/>
          <w:sz w:val="40"/>
        </w:rPr>
      </w:pPr>
      <w:r>
        <w:rPr>
          <w:rFonts w:eastAsia="標楷體" w:hint="eastAsia"/>
          <w:bCs/>
          <w:sz w:val="40"/>
        </w:rPr>
        <w:t>國立</w:t>
      </w:r>
      <w:r w:rsidR="00AE1F31">
        <w:rPr>
          <w:rFonts w:eastAsia="標楷體" w:hint="eastAsia"/>
          <w:bCs/>
          <w:sz w:val="40"/>
        </w:rPr>
        <w:t>臺灣大學</w:t>
      </w:r>
      <w:r>
        <w:rPr>
          <w:rFonts w:eastAsia="標楷體" w:hint="eastAsia"/>
          <w:bCs/>
          <w:sz w:val="40"/>
        </w:rPr>
        <w:t>生物機電工程學研究所</w:t>
      </w:r>
    </w:p>
    <w:p w:rsidR="00DE1D90" w:rsidRDefault="00DE1D90" w:rsidP="00DE1D90">
      <w:pPr>
        <w:spacing w:line="500" w:lineRule="exact"/>
        <w:jc w:val="center"/>
        <w:rPr>
          <w:rFonts w:eastAsia="標楷體"/>
          <w:b/>
          <w:sz w:val="44"/>
        </w:rPr>
      </w:pPr>
      <w:r w:rsidRPr="00D63738">
        <w:rPr>
          <w:rFonts w:ascii="標楷體" w:eastAsia="標楷體" w:hint="eastAsia"/>
          <w:sz w:val="40"/>
          <w:szCs w:val="40"/>
        </w:rPr>
        <w:t>博士學位候選人</w:t>
      </w:r>
      <w:r>
        <w:rPr>
          <w:rFonts w:eastAsia="標楷體" w:hint="eastAsia"/>
          <w:bCs/>
          <w:sz w:val="40"/>
        </w:rPr>
        <w:t>申請表</w:t>
      </w:r>
    </w:p>
    <w:p w:rsidR="00DE1D90" w:rsidRDefault="00DE1D90" w:rsidP="00DE1D90">
      <w:pPr>
        <w:jc w:val="both"/>
      </w:pPr>
    </w:p>
    <w:tbl>
      <w:tblPr>
        <w:tblW w:w="8909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971"/>
        <w:gridCol w:w="180"/>
        <w:gridCol w:w="1080"/>
        <w:gridCol w:w="180"/>
        <w:gridCol w:w="2069"/>
      </w:tblGrid>
      <w:tr w:rsidR="00DE1D90" w:rsidTr="00ED643F">
        <w:trPr>
          <w:trHeight w:val="824"/>
        </w:trPr>
        <w:tc>
          <w:tcPr>
            <w:tcW w:w="2429" w:type="dxa"/>
            <w:vAlign w:val="center"/>
          </w:tcPr>
          <w:p w:rsidR="00DE1D90" w:rsidRPr="00ED643F" w:rsidRDefault="00DE1D90" w:rsidP="00ED64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643F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971" w:type="dxa"/>
            <w:vAlign w:val="center"/>
          </w:tcPr>
          <w:p w:rsidR="00DE1D90" w:rsidRPr="00ED643F" w:rsidRDefault="00DE1D90" w:rsidP="00ED64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E1D90" w:rsidRPr="00ED643F" w:rsidRDefault="00DE1D90" w:rsidP="00ED64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643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069" w:type="dxa"/>
          </w:tcPr>
          <w:p w:rsidR="00DE1D90" w:rsidRDefault="00DE1D90" w:rsidP="00ED643F">
            <w:pPr>
              <w:jc w:val="both"/>
            </w:pPr>
          </w:p>
        </w:tc>
      </w:tr>
      <w:tr w:rsidR="00DE1D90" w:rsidTr="00ED643F">
        <w:trPr>
          <w:trHeight w:val="3799"/>
        </w:trPr>
        <w:tc>
          <w:tcPr>
            <w:tcW w:w="8909" w:type="dxa"/>
            <w:gridSpan w:val="6"/>
            <w:vAlign w:val="center"/>
          </w:tcPr>
          <w:p w:rsidR="003953A0" w:rsidRPr="00FD36D8" w:rsidRDefault="003953A0" w:rsidP="003953A0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D36D8">
              <w:rPr>
                <w:rFonts w:eastAsia="標楷體"/>
                <w:sz w:val="32"/>
                <w:szCs w:val="32"/>
              </w:rPr>
              <w:t>1</w:t>
            </w:r>
            <w:r w:rsidRPr="00FD36D8">
              <w:rPr>
                <w:rFonts w:eastAsia="標楷體"/>
                <w:sz w:val="32"/>
                <w:szCs w:val="32"/>
              </w:rPr>
              <w:t>、完成博士學位應修課程至少</w:t>
            </w:r>
            <w:r w:rsidRPr="00FD36D8">
              <w:rPr>
                <w:rFonts w:eastAsia="標楷體"/>
                <w:sz w:val="32"/>
                <w:szCs w:val="32"/>
              </w:rPr>
              <w:t>36</w:t>
            </w:r>
            <w:r w:rsidRPr="00FD36D8">
              <w:rPr>
                <w:rFonts w:eastAsia="標楷體"/>
                <w:sz w:val="32"/>
                <w:szCs w:val="32"/>
              </w:rPr>
              <w:t>學分（請附歷年成績單）</w:t>
            </w:r>
          </w:p>
          <w:p w:rsidR="003953A0" w:rsidRPr="00FD36D8" w:rsidRDefault="003953A0" w:rsidP="003953A0">
            <w:pPr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</w:t>
            </w:r>
            <w:r w:rsidRPr="00FD36D8">
              <w:rPr>
                <w:rFonts w:eastAsia="標楷體"/>
                <w:sz w:val="28"/>
                <w:szCs w:val="28"/>
              </w:rPr>
              <w:t>必修：至少</w:t>
            </w:r>
            <w:r w:rsidRPr="00FD36D8">
              <w:rPr>
                <w:rFonts w:eastAsia="標楷體"/>
                <w:sz w:val="28"/>
                <w:szCs w:val="28"/>
              </w:rPr>
              <w:t>14</w:t>
            </w:r>
            <w:r w:rsidRPr="00FD36D8">
              <w:rPr>
                <w:rFonts w:eastAsia="標楷體"/>
                <w:sz w:val="28"/>
                <w:szCs w:val="28"/>
              </w:rPr>
              <w:t>學分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 1. 631D0030</w:t>
            </w:r>
            <w:r w:rsidRPr="00FD36D8">
              <w:rPr>
                <w:rFonts w:eastAsia="標楷體"/>
                <w:sz w:val="28"/>
                <w:szCs w:val="28"/>
              </w:rPr>
              <w:tab/>
            </w:r>
            <w:r w:rsidRPr="00FD36D8">
              <w:rPr>
                <w:rFonts w:eastAsia="標楷體"/>
                <w:sz w:val="28"/>
                <w:szCs w:val="28"/>
              </w:rPr>
              <w:t>專題討論（</w:t>
            </w:r>
            <w:r w:rsidRPr="00FD36D8">
              <w:rPr>
                <w:rFonts w:ascii="新細明體" w:hAnsi="新細明體" w:cs="新細明體" w:hint="eastAsia"/>
                <w:sz w:val="28"/>
                <w:szCs w:val="28"/>
              </w:rPr>
              <w:t>Ⅰ</w:t>
            </w:r>
            <w:r w:rsidRPr="00FD36D8">
              <w:rPr>
                <w:rFonts w:eastAsia="標楷體"/>
                <w:sz w:val="28"/>
                <w:szCs w:val="28"/>
              </w:rPr>
              <w:t>）</w:t>
            </w:r>
            <w:r w:rsidRPr="00FD36D8">
              <w:rPr>
                <w:rFonts w:eastAsia="標楷體"/>
                <w:sz w:val="28"/>
                <w:szCs w:val="28"/>
              </w:rPr>
              <w:tab/>
              <w:t xml:space="preserve">1  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 2. 631D0030</w:t>
            </w:r>
            <w:r w:rsidRPr="00FD36D8">
              <w:rPr>
                <w:rFonts w:eastAsia="標楷體"/>
                <w:sz w:val="28"/>
                <w:szCs w:val="28"/>
              </w:rPr>
              <w:tab/>
            </w:r>
            <w:r w:rsidRPr="00FD36D8">
              <w:rPr>
                <w:rFonts w:eastAsia="標楷體"/>
                <w:sz w:val="28"/>
                <w:szCs w:val="28"/>
              </w:rPr>
              <w:t>專題討論（</w:t>
            </w:r>
            <w:r w:rsidRPr="00FD36D8">
              <w:rPr>
                <w:rFonts w:ascii="新細明體" w:hAnsi="新細明體" w:cs="新細明體" w:hint="eastAsia"/>
                <w:sz w:val="28"/>
                <w:szCs w:val="28"/>
              </w:rPr>
              <w:t>Ⅱ</w:t>
            </w:r>
            <w:r w:rsidRPr="00FD36D8">
              <w:rPr>
                <w:rFonts w:eastAsia="標楷體"/>
                <w:sz w:val="28"/>
                <w:szCs w:val="28"/>
              </w:rPr>
              <w:t>）</w:t>
            </w:r>
            <w:r w:rsidRPr="00FD36D8">
              <w:rPr>
                <w:rFonts w:eastAsia="標楷體"/>
                <w:sz w:val="28"/>
                <w:szCs w:val="28"/>
              </w:rPr>
              <w:tab/>
              <w:t xml:space="preserve">1  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 3. 631D0030</w:t>
            </w:r>
            <w:r w:rsidRPr="00FD36D8">
              <w:rPr>
                <w:rFonts w:eastAsia="標楷體"/>
                <w:sz w:val="28"/>
                <w:szCs w:val="28"/>
              </w:rPr>
              <w:tab/>
            </w:r>
            <w:r w:rsidRPr="00FD36D8">
              <w:rPr>
                <w:rFonts w:eastAsia="標楷體"/>
                <w:sz w:val="28"/>
                <w:szCs w:val="28"/>
              </w:rPr>
              <w:t>專題討論（</w:t>
            </w:r>
            <w:r w:rsidRPr="00FD36D8">
              <w:rPr>
                <w:rFonts w:ascii="新細明體" w:hAnsi="新細明體" w:cs="新細明體" w:hint="eastAsia"/>
                <w:sz w:val="28"/>
                <w:szCs w:val="28"/>
              </w:rPr>
              <w:t>Ⅲ</w:t>
            </w:r>
            <w:r w:rsidRPr="00FD36D8">
              <w:rPr>
                <w:rFonts w:eastAsia="標楷體"/>
                <w:sz w:val="28"/>
                <w:szCs w:val="28"/>
              </w:rPr>
              <w:t>）</w:t>
            </w:r>
            <w:r w:rsidRPr="00FD36D8">
              <w:rPr>
                <w:rFonts w:eastAsia="標楷體"/>
                <w:sz w:val="28"/>
                <w:szCs w:val="28"/>
              </w:rPr>
              <w:tab/>
              <w:t>1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 4. 631D0030</w:t>
            </w:r>
            <w:r w:rsidRPr="00FD36D8">
              <w:rPr>
                <w:rFonts w:eastAsia="標楷體"/>
                <w:sz w:val="28"/>
                <w:szCs w:val="28"/>
              </w:rPr>
              <w:tab/>
            </w:r>
            <w:r w:rsidRPr="00FD36D8">
              <w:rPr>
                <w:rFonts w:eastAsia="標楷體"/>
                <w:sz w:val="28"/>
                <w:szCs w:val="28"/>
              </w:rPr>
              <w:t>專題討論（</w:t>
            </w:r>
            <w:r w:rsidRPr="00FD36D8">
              <w:rPr>
                <w:rFonts w:ascii="新細明體" w:hAnsi="新細明體" w:cs="新細明體" w:hint="eastAsia"/>
                <w:sz w:val="28"/>
                <w:szCs w:val="28"/>
              </w:rPr>
              <w:t>Ⅳ</w:t>
            </w:r>
            <w:r w:rsidRPr="00FD36D8">
              <w:rPr>
                <w:rFonts w:eastAsia="標楷體"/>
                <w:sz w:val="28"/>
                <w:szCs w:val="28"/>
              </w:rPr>
              <w:t>）</w:t>
            </w:r>
            <w:r w:rsidRPr="00FD36D8">
              <w:rPr>
                <w:rFonts w:eastAsia="標楷體"/>
                <w:sz w:val="28"/>
                <w:szCs w:val="28"/>
              </w:rPr>
              <w:tab/>
              <w:t>1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 xml:space="preserve">□ 5. </w:t>
            </w:r>
            <w:r w:rsidRPr="00FD36D8">
              <w:rPr>
                <w:rFonts w:eastAsia="標楷體" w:hint="eastAsia"/>
                <w:sz w:val="28"/>
                <w:szCs w:val="28"/>
              </w:rPr>
              <w:t xml:space="preserve">631M5200 </w:t>
            </w:r>
            <w:proofErr w:type="gramStart"/>
            <w:r w:rsidRPr="00FD36D8">
              <w:rPr>
                <w:rFonts w:eastAsia="標楷體" w:hint="eastAsia"/>
                <w:sz w:val="28"/>
                <w:szCs w:val="28"/>
              </w:rPr>
              <w:t>生機特論</w:t>
            </w:r>
            <w:proofErr w:type="gramEnd"/>
            <w:r w:rsidRPr="00FD36D8">
              <w:rPr>
                <w:rFonts w:eastAsia="標楷體" w:hint="eastAsia"/>
                <w:sz w:val="28"/>
                <w:szCs w:val="28"/>
              </w:rPr>
              <w:t xml:space="preserve">        1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 6.</w:t>
            </w:r>
            <w:r w:rsidRPr="00FD36D8">
              <w:rPr>
                <w:rFonts w:eastAsia="標楷體" w:hint="eastAsia"/>
                <w:sz w:val="28"/>
                <w:szCs w:val="28"/>
              </w:rPr>
              <w:t xml:space="preserve"> 631M0500 </w:t>
            </w:r>
            <w:r w:rsidRPr="00FD36D8">
              <w:rPr>
                <w:rFonts w:eastAsia="標楷體" w:hint="eastAsia"/>
                <w:sz w:val="28"/>
                <w:szCs w:val="28"/>
              </w:rPr>
              <w:t>科學研究與寫作</w:t>
            </w:r>
            <w:r w:rsidRPr="00FD36D8">
              <w:rPr>
                <w:rFonts w:eastAsia="標楷體" w:hint="eastAsia"/>
                <w:sz w:val="28"/>
                <w:szCs w:val="28"/>
              </w:rPr>
              <w:t xml:space="preserve">  1</w:t>
            </w:r>
          </w:p>
          <w:p w:rsidR="003953A0" w:rsidRPr="00FD36D8" w:rsidRDefault="003953A0" w:rsidP="003953A0">
            <w:pPr>
              <w:ind w:firstLineChars="405" w:firstLine="1134"/>
              <w:jc w:val="both"/>
              <w:rPr>
                <w:rFonts w:eastAsia="標楷體"/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 7.</w:t>
            </w:r>
            <w:r w:rsidRPr="00FD36D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6D8">
              <w:rPr>
                <w:rFonts w:eastAsia="標楷體"/>
                <w:sz w:val="28"/>
                <w:szCs w:val="28"/>
              </w:rPr>
              <w:t>631D0040</w:t>
            </w:r>
            <w:r w:rsidRPr="00FD36D8">
              <w:rPr>
                <w:rFonts w:eastAsia="標楷體"/>
                <w:sz w:val="28"/>
                <w:szCs w:val="28"/>
              </w:rPr>
              <w:tab/>
            </w:r>
            <w:r w:rsidRPr="00FD36D8">
              <w:rPr>
                <w:rFonts w:eastAsia="標楷體"/>
                <w:sz w:val="28"/>
                <w:szCs w:val="28"/>
              </w:rPr>
              <w:t>專題研究</w:t>
            </w:r>
            <w:r w:rsidRPr="00FD36D8">
              <w:rPr>
                <w:rFonts w:eastAsia="標楷體"/>
                <w:sz w:val="28"/>
                <w:szCs w:val="28"/>
              </w:rPr>
              <w:tab/>
            </w:r>
            <w:r w:rsidRPr="00FD36D8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D36D8">
              <w:rPr>
                <w:rFonts w:eastAsia="標楷體"/>
                <w:sz w:val="28"/>
                <w:szCs w:val="28"/>
              </w:rPr>
              <w:tab/>
              <w:t>8</w:t>
            </w:r>
          </w:p>
          <w:p w:rsidR="003953A0" w:rsidRPr="00FD36D8" w:rsidRDefault="003953A0" w:rsidP="003953A0">
            <w:pPr>
              <w:snapToGrid w:val="0"/>
              <w:ind w:leftChars="255" w:left="1690" w:hangingChars="385" w:hanging="1078"/>
              <w:jc w:val="both"/>
              <w:rPr>
                <w:sz w:val="28"/>
                <w:szCs w:val="28"/>
              </w:rPr>
            </w:pPr>
            <w:r w:rsidRPr="00FD36D8">
              <w:rPr>
                <w:rFonts w:eastAsia="標楷體"/>
                <w:sz w:val="28"/>
                <w:szCs w:val="28"/>
              </w:rPr>
              <w:t>□</w:t>
            </w:r>
            <w:r w:rsidRPr="00FD36D8">
              <w:rPr>
                <w:rFonts w:eastAsia="標楷體"/>
                <w:sz w:val="28"/>
                <w:szCs w:val="28"/>
              </w:rPr>
              <w:t>選修：至少</w:t>
            </w:r>
            <w:r w:rsidRPr="00FD36D8">
              <w:rPr>
                <w:rFonts w:eastAsia="標楷體"/>
                <w:sz w:val="28"/>
                <w:szCs w:val="28"/>
              </w:rPr>
              <w:t>22</w:t>
            </w:r>
            <w:r w:rsidRPr="00FD36D8">
              <w:rPr>
                <w:rFonts w:eastAsia="標楷體"/>
                <w:sz w:val="28"/>
                <w:szCs w:val="28"/>
              </w:rPr>
              <w:t>學分，應修本所課程共十五學分，其中至少含核心課程六學分。</w:t>
            </w:r>
          </w:p>
          <w:p w:rsidR="003953A0" w:rsidRDefault="003953A0" w:rsidP="003953A0">
            <w:pPr>
              <w:snapToGrid w:val="0"/>
              <w:ind w:left="848" w:hangingChars="265" w:hanging="848"/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D36D8">
              <w:rPr>
                <w:rFonts w:eastAsia="標楷體"/>
                <w:sz w:val="32"/>
                <w:szCs w:val="32"/>
              </w:rPr>
              <w:t>2</w:t>
            </w:r>
            <w:r w:rsidRPr="00FD36D8">
              <w:rPr>
                <w:rFonts w:eastAsia="標楷體"/>
                <w:sz w:val="32"/>
                <w:szCs w:val="32"/>
              </w:rPr>
              <w:t>、通過博士班學位候選人資格考核（資格考口試及格成績表影印本）</w:t>
            </w:r>
          </w:p>
        </w:tc>
      </w:tr>
      <w:tr w:rsidR="00DE1D90" w:rsidTr="00ED643F">
        <w:trPr>
          <w:trHeight w:val="816"/>
        </w:trPr>
        <w:tc>
          <w:tcPr>
            <w:tcW w:w="2429" w:type="dxa"/>
            <w:vAlign w:val="center"/>
          </w:tcPr>
          <w:p w:rsidR="00DE1D90" w:rsidRPr="00ED643F" w:rsidRDefault="00DE1D90" w:rsidP="00ED64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643F">
              <w:rPr>
                <w:rFonts w:ascii="標楷體" w:eastAsia="標楷體" w:hAnsi="標楷體" w:hint="eastAsia"/>
                <w:sz w:val="32"/>
                <w:szCs w:val="32"/>
              </w:rPr>
              <w:t>學生簽名</w:t>
            </w:r>
          </w:p>
        </w:tc>
        <w:tc>
          <w:tcPr>
            <w:tcW w:w="3151" w:type="dxa"/>
            <w:gridSpan w:val="2"/>
          </w:tcPr>
          <w:p w:rsidR="00DE1D90" w:rsidRDefault="00DE1D90" w:rsidP="00ED643F">
            <w:pPr>
              <w:jc w:val="both"/>
            </w:pPr>
          </w:p>
        </w:tc>
        <w:tc>
          <w:tcPr>
            <w:tcW w:w="1080" w:type="dxa"/>
            <w:vAlign w:val="center"/>
          </w:tcPr>
          <w:p w:rsidR="00DE1D90" w:rsidRDefault="00DE1D90" w:rsidP="00ED643F">
            <w:pPr>
              <w:jc w:val="center"/>
            </w:pPr>
            <w:r w:rsidRPr="00ED643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249" w:type="dxa"/>
            <w:gridSpan w:val="2"/>
          </w:tcPr>
          <w:p w:rsidR="00DE1D90" w:rsidRDefault="00DE1D90" w:rsidP="00ED643F">
            <w:pPr>
              <w:jc w:val="both"/>
            </w:pPr>
          </w:p>
        </w:tc>
      </w:tr>
      <w:tr w:rsidR="00DE1D90" w:rsidTr="00ED643F">
        <w:trPr>
          <w:trHeight w:val="904"/>
        </w:trPr>
        <w:tc>
          <w:tcPr>
            <w:tcW w:w="2429" w:type="dxa"/>
            <w:vAlign w:val="center"/>
          </w:tcPr>
          <w:p w:rsidR="00DE1D90" w:rsidRPr="00ED643F" w:rsidRDefault="00DE1D90" w:rsidP="00ED64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643F">
              <w:rPr>
                <w:rFonts w:ascii="標楷體" w:eastAsia="標楷體" w:hAnsi="標楷體" w:hint="eastAsia"/>
                <w:sz w:val="32"/>
                <w:szCs w:val="32"/>
              </w:rPr>
              <w:t>指導教授簽名</w:t>
            </w:r>
          </w:p>
        </w:tc>
        <w:tc>
          <w:tcPr>
            <w:tcW w:w="3151" w:type="dxa"/>
            <w:gridSpan w:val="2"/>
          </w:tcPr>
          <w:p w:rsidR="00DE1D90" w:rsidRDefault="00DE1D90" w:rsidP="00ED643F">
            <w:pPr>
              <w:jc w:val="both"/>
            </w:pPr>
          </w:p>
        </w:tc>
        <w:tc>
          <w:tcPr>
            <w:tcW w:w="1080" w:type="dxa"/>
            <w:vAlign w:val="center"/>
          </w:tcPr>
          <w:p w:rsidR="00DE1D90" w:rsidRPr="00ED643F" w:rsidRDefault="00DE1D90" w:rsidP="00ED64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643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249" w:type="dxa"/>
            <w:gridSpan w:val="2"/>
          </w:tcPr>
          <w:p w:rsidR="00DE1D90" w:rsidRDefault="00DE1D90" w:rsidP="00ED643F">
            <w:pPr>
              <w:jc w:val="both"/>
            </w:pPr>
          </w:p>
        </w:tc>
      </w:tr>
    </w:tbl>
    <w:p w:rsidR="00E0147E" w:rsidRDefault="00E0147E" w:rsidP="00DE1D90">
      <w:pPr>
        <w:rPr>
          <w:rFonts w:eastAsia="標楷體"/>
          <w:szCs w:val="24"/>
        </w:rPr>
      </w:pPr>
    </w:p>
    <w:p w:rsidR="00E0147E" w:rsidRPr="00E0147E" w:rsidRDefault="00E0147E" w:rsidP="00DE1D90">
      <w:pPr>
        <w:rPr>
          <w:rFonts w:eastAsia="標楷體"/>
          <w:szCs w:val="24"/>
        </w:rPr>
      </w:pPr>
      <w:r w:rsidRPr="00E0147E">
        <w:rPr>
          <w:rFonts w:eastAsia="標楷體" w:hint="eastAsia"/>
          <w:szCs w:val="24"/>
        </w:rPr>
        <w:t>（虛線以下請勿填寫）</w:t>
      </w:r>
    </w:p>
    <w:p w:rsidR="00DE1D90" w:rsidRDefault="00E0147E" w:rsidP="00DE1D9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------------------------------------------------------------------------------------------------------</w:t>
      </w:r>
    </w:p>
    <w:p w:rsidR="00C560C2" w:rsidRPr="00EF5C23" w:rsidRDefault="00C560C2" w:rsidP="00C560C2">
      <w:pPr>
        <w:snapToGrid w:val="0"/>
        <w:rPr>
          <w:rFonts w:eastAsia="標楷體"/>
          <w:sz w:val="28"/>
          <w:szCs w:val="28"/>
        </w:rPr>
      </w:pPr>
      <w:r w:rsidRPr="00EF5C23">
        <w:rPr>
          <w:rFonts w:eastAsia="標楷體" w:hint="eastAsia"/>
          <w:sz w:val="28"/>
          <w:szCs w:val="28"/>
        </w:rPr>
        <w:t>研究生事務委員會審查意見</w:t>
      </w:r>
    </w:p>
    <w:p w:rsidR="00DE1D90" w:rsidRPr="00C560C2" w:rsidRDefault="00DE1D90" w:rsidP="00DE1D90">
      <w:pPr>
        <w:numPr>
          <w:ilvl w:val="0"/>
          <w:numId w:val="2"/>
        </w:numPr>
        <w:snapToGrid w:val="0"/>
        <w:rPr>
          <w:rFonts w:eastAsia="標楷體"/>
          <w:sz w:val="28"/>
          <w:szCs w:val="28"/>
        </w:rPr>
      </w:pPr>
      <w:r w:rsidRPr="00C560C2">
        <w:rPr>
          <w:rFonts w:eastAsia="標楷體" w:hint="eastAsia"/>
          <w:sz w:val="28"/>
          <w:szCs w:val="28"/>
        </w:rPr>
        <w:t xml:space="preserve"> </w:t>
      </w:r>
      <w:r w:rsidRPr="00C560C2">
        <w:rPr>
          <w:rFonts w:eastAsia="標楷體" w:hint="eastAsia"/>
          <w:sz w:val="28"/>
          <w:szCs w:val="28"/>
        </w:rPr>
        <w:t>通過</w:t>
      </w:r>
      <w:r w:rsidRPr="00C560C2">
        <w:rPr>
          <w:rFonts w:eastAsia="標楷體" w:hint="eastAsia"/>
          <w:sz w:val="28"/>
          <w:szCs w:val="28"/>
        </w:rPr>
        <w:t xml:space="preserve">                            </w:t>
      </w:r>
      <w:r w:rsidR="00C560C2">
        <w:rPr>
          <w:rFonts w:eastAsia="標楷體" w:hint="eastAsia"/>
          <w:sz w:val="28"/>
          <w:szCs w:val="28"/>
        </w:rPr>
        <w:t xml:space="preserve">  </w:t>
      </w:r>
      <w:r w:rsidRPr="00C560C2">
        <w:rPr>
          <w:rFonts w:ascii="標楷體" w:eastAsia="標楷體" w:hAnsi="標楷體" w:hint="eastAsia"/>
          <w:sz w:val="28"/>
          <w:szCs w:val="28"/>
        </w:rPr>
        <w:t>日期</w:t>
      </w:r>
      <w:r w:rsidR="00C560C2">
        <w:rPr>
          <w:rFonts w:ascii="標楷體" w:eastAsia="標楷體" w:hAnsi="標楷體" w:hint="eastAsia"/>
          <w:sz w:val="28"/>
          <w:szCs w:val="28"/>
        </w:rPr>
        <w:t>：</w:t>
      </w:r>
    </w:p>
    <w:p w:rsidR="00DE1D90" w:rsidRPr="00C560C2" w:rsidRDefault="00DE1D90" w:rsidP="00DE1D90">
      <w:pPr>
        <w:numPr>
          <w:ilvl w:val="0"/>
          <w:numId w:val="2"/>
        </w:numPr>
        <w:snapToGrid w:val="0"/>
        <w:rPr>
          <w:rFonts w:eastAsia="標楷體"/>
          <w:sz w:val="28"/>
          <w:szCs w:val="28"/>
        </w:rPr>
      </w:pPr>
      <w:r w:rsidRPr="00C560C2">
        <w:rPr>
          <w:rFonts w:eastAsia="標楷體" w:hint="eastAsia"/>
          <w:sz w:val="28"/>
          <w:szCs w:val="28"/>
        </w:rPr>
        <w:t xml:space="preserve"> </w:t>
      </w:r>
      <w:r w:rsidRPr="00C560C2">
        <w:rPr>
          <w:rFonts w:eastAsia="標楷體" w:hint="eastAsia"/>
          <w:sz w:val="28"/>
          <w:szCs w:val="28"/>
        </w:rPr>
        <w:t>不通過</w:t>
      </w:r>
      <w:r w:rsidRPr="00C560C2">
        <w:rPr>
          <w:rFonts w:eastAsia="標楷體" w:hint="eastAsia"/>
          <w:sz w:val="28"/>
          <w:szCs w:val="28"/>
        </w:rPr>
        <w:t xml:space="preserve">                        </w:t>
      </w:r>
    </w:p>
    <w:p w:rsidR="00DE1D90" w:rsidRPr="00CE6668" w:rsidRDefault="00DE1D90" w:rsidP="00DE1D90">
      <w:pPr>
        <w:numPr>
          <w:ilvl w:val="0"/>
          <w:numId w:val="2"/>
        </w:numPr>
        <w:snapToGrid w:val="0"/>
        <w:ind w:firstLine="180"/>
        <w:rPr>
          <w:rFonts w:eastAsia="標楷體"/>
          <w:szCs w:val="24"/>
        </w:rPr>
      </w:pPr>
      <w:r w:rsidRPr="00CE6668">
        <w:rPr>
          <w:rFonts w:eastAsia="標楷體" w:hint="eastAsia"/>
          <w:szCs w:val="24"/>
        </w:rPr>
        <w:t>尚未完成應修課程</w:t>
      </w:r>
    </w:p>
    <w:p w:rsidR="00DE1D90" w:rsidRPr="00CE6668" w:rsidRDefault="00DE1D90" w:rsidP="00DE1D90">
      <w:pPr>
        <w:numPr>
          <w:ilvl w:val="0"/>
          <w:numId w:val="2"/>
        </w:numPr>
        <w:snapToGrid w:val="0"/>
        <w:ind w:firstLine="180"/>
        <w:rPr>
          <w:rFonts w:eastAsia="標楷體"/>
          <w:szCs w:val="24"/>
        </w:rPr>
      </w:pPr>
      <w:r w:rsidRPr="00CE6668">
        <w:rPr>
          <w:rFonts w:eastAsia="標楷體" w:hint="eastAsia"/>
          <w:szCs w:val="24"/>
        </w:rPr>
        <w:t>尚未通過</w:t>
      </w:r>
      <w:r w:rsidRPr="00CE6668">
        <w:rPr>
          <w:rFonts w:ascii="標楷體" w:eastAsia="標楷體" w:hint="eastAsia"/>
          <w:szCs w:val="24"/>
        </w:rPr>
        <w:t>博士班學位候選人資格考核</w:t>
      </w:r>
    </w:p>
    <w:p w:rsidR="00DE1D90" w:rsidRDefault="00DE1D90" w:rsidP="00DE1D90">
      <w:pPr>
        <w:snapToGrid w:val="0"/>
        <w:ind w:leftChars="-75" w:left="-1" w:hangingChars="56" w:hanging="17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DE1D90" w:rsidRDefault="00DE1D90" w:rsidP="00DE1D90">
      <w:pPr>
        <w:snapToGrid w:val="0"/>
        <w:ind w:leftChars="-75" w:left="-1" w:hangingChars="56" w:hanging="17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簽名：</w:t>
      </w:r>
      <w:r>
        <w:rPr>
          <w:rFonts w:eastAsia="標楷體" w:hint="eastAsia"/>
          <w:sz w:val="32"/>
          <w:szCs w:val="32"/>
        </w:rPr>
        <w:t xml:space="preserve">                                 </w:t>
      </w:r>
      <w:bookmarkStart w:id="0" w:name="_GoBack"/>
      <w:bookmarkEnd w:id="0"/>
    </w:p>
    <w:p w:rsidR="00C91592" w:rsidRPr="006704FC" w:rsidRDefault="00DE1D90" w:rsidP="00EF5C23">
      <w:pPr>
        <w:widowControl/>
        <w:autoSpaceDE w:val="0"/>
        <w:autoSpaceDN w:val="0"/>
        <w:snapToGrid w:val="0"/>
        <w:spacing w:line="240" w:lineRule="auto"/>
        <w:jc w:val="both"/>
        <w:textAlignment w:val="bottom"/>
        <w:rPr>
          <w:szCs w:val="32"/>
        </w:rPr>
      </w:pPr>
      <w:r>
        <w:rPr>
          <w:rFonts w:ascii="標楷體" w:eastAsia="標楷體" w:hint="eastAsia"/>
        </w:rPr>
        <w:t xml:space="preserve">                                                 </w:t>
      </w:r>
    </w:p>
    <w:sectPr w:rsidR="00C91592" w:rsidRPr="006704FC" w:rsidSect="00DE1D90">
      <w:pgSz w:w="11906" w:h="16838"/>
      <w:pgMar w:top="1258" w:right="1286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115" w:rsidRDefault="007F2115" w:rsidP="00F55510">
      <w:pPr>
        <w:spacing w:line="240" w:lineRule="auto"/>
      </w:pPr>
      <w:r>
        <w:separator/>
      </w:r>
    </w:p>
  </w:endnote>
  <w:endnote w:type="continuationSeparator" w:id="0">
    <w:p w:rsidR="007F2115" w:rsidRDefault="007F2115" w:rsidP="00F55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115" w:rsidRDefault="007F2115" w:rsidP="00F55510">
      <w:pPr>
        <w:spacing w:line="240" w:lineRule="auto"/>
      </w:pPr>
      <w:r>
        <w:separator/>
      </w:r>
    </w:p>
  </w:footnote>
  <w:footnote w:type="continuationSeparator" w:id="0">
    <w:p w:rsidR="007F2115" w:rsidRDefault="007F2115" w:rsidP="00F55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7FD"/>
    <w:multiLevelType w:val="hybridMultilevel"/>
    <w:tmpl w:val="2FA2D20C"/>
    <w:lvl w:ilvl="0" w:tplc="49605E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1B6EA6"/>
    <w:multiLevelType w:val="hybridMultilevel"/>
    <w:tmpl w:val="A966322C"/>
    <w:lvl w:ilvl="0" w:tplc="F1645428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4AF045BE">
      <w:start w:val="1"/>
      <w:numFmt w:val="decimal"/>
      <w:lvlText w:val="%2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83"/>
    <w:rsid w:val="0005791E"/>
    <w:rsid w:val="00203495"/>
    <w:rsid w:val="002108C1"/>
    <w:rsid w:val="002B38A6"/>
    <w:rsid w:val="003352F7"/>
    <w:rsid w:val="0037768F"/>
    <w:rsid w:val="003953A0"/>
    <w:rsid w:val="0039680E"/>
    <w:rsid w:val="003B7980"/>
    <w:rsid w:val="003C77CC"/>
    <w:rsid w:val="00403290"/>
    <w:rsid w:val="00440983"/>
    <w:rsid w:val="00455A92"/>
    <w:rsid w:val="0047478B"/>
    <w:rsid w:val="00474B63"/>
    <w:rsid w:val="004F4F3A"/>
    <w:rsid w:val="00547028"/>
    <w:rsid w:val="00592C6E"/>
    <w:rsid w:val="00612B66"/>
    <w:rsid w:val="006704FC"/>
    <w:rsid w:val="007343F0"/>
    <w:rsid w:val="0078435F"/>
    <w:rsid w:val="007F2115"/>
    <w:rsid w:val="00805435"/>
    <w:rsid w:val="00812F06"/>
    <w:rsid w:val="008176E4"/>
    <w:rsid w:val="00833699"/>
    <w:rsid w:val="00857100"/>
    <w:rsid w:val="008B68B5"/>
    <w:rsid w:val="009E2021"/>
    <w:rsid w:val="00A07E89"/>
    <w:rsid w:val="00A4205C"/>
    <w:rsid w:val="00A75EF0"/>
    <w:rsid w:val="00AE1F31"/>
    <w:rsid w:val="00B12EFF"/>
    <w:rsid w:val="00B74AB0"/>
    <w:rsid w:val="00BB5FEB"/>
    <w:rsid w:val="00C17AA9"/>
    <w:rsid w:val="00C32174"/>
    <w:rsid w:val="00C560C2"/>
    <w:rsid w:val="00C70204"/>
    <w:rsid w:val="00C91592"/>
    <w:rsid w:val="00D54736"/>
    <w:rsid w:val="00D63738"/>
    <w:rsid w:val="00DE1D90"/>
    <w:rsid w:val="00E0147E"/>
    <w:rsid w:val="00E11DF0"/>
    <w:rsid w:val="00ED643F"/>
    <w:rsid w:val="00EF5C23"/>
    <w:rsid w:val="00F55510"/>
    <w:rsid w:val="00FA590D"/>
    <w:rsid w:val="00FB66CC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2AFD8"/>
  <w15:docId w15:val="{BEC476B1-DDA0-4937-BCD6-FC659F8E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4F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6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5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55510"/>
  </w:style>
  <w:style w:type="paragraph" w:styleId="a6">
    <w:name w:val="footer"/>
    <w:basedOn w:val="a"/>
    <w:link w:val="a7"/>
    <w:uiPriority w:val="99"/>
    <w:unhideWhenUsed/>
    <w:rsid w:val="00F555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5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NTU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國立台灣大學生物產業機電工程學研究所</dc:title>
  <dc:creator>Chingyen</dc:creator>
  <cp:lastModifiedBy>易昌旻</cp:lastModifiedBy>
  <cp:revision>2</cp:revision>
  <cp:lastPrinted>2006-09-05T08:27:00Z</cp:lastPrinted>
  <dcterms:created xsi:type="dcterms:W3CDTF">2022-09-12T08:34:00Z</dcterms:created>
  <dcterms:modified xsi:type="dcterms:W3CDTF">2022-09-12T08:34:00Z</dcterms:modified>
</cp:coreProperties>
</file>