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538" w:rsidRDefault="001B0538">
      <w:pPr>
        <w:widowControl/>
        <w:autoSpaceDE w:val="0"/>
        <w:autoSpaceDN w:val="0"/>
        <w:textAlignment w:val="bottom"/>
        <w:rPr>
          <w:rFonts w:eastAsia="標楷體"/>
          <w:sz w:val="36"/>
        </w:rPr>
      </w:pPr>
      <w:r>
        <w:rPr>
          <w:rFonts w:eastAsia="標楷體" w:hint="eastAsia"/>
          <w:sz w:val="36"/>
        </w:rPr>
        <w:t>附件一</w:t>
      </w:r>
    </w:p>
    <w:p w:rsidR="001B0538" w:rsidRDefault="001B0538">
      <w:pPr>
        <w:widowControl/>
        <w:autoSpaceDE w:val="0"/>
        <w:autoSpaceDN w:val="0"/>
        <w:jc w:val="center"/>
        <w:textAlignment w:val="bottom"/>
        <w:rPr>
          <w:rFonts w:ascii="標楷體" w:eastAsia="標楷體"/>
          <w:sz w:val="28"/>
        </w:rPr>
      </w:pPr>
      <w:r>
        <w:rPr>
          <w:rFonts w:eastAsia="標楷體" w:hint="eastAsia"/>
          <w:sz w:val="28"/>
        </w:rPr>
        <w:t>國立</w:t>
      </w:r>
      <w:r w:rsidR="0003224A">
        <w:rPr>
          <w:rFonts w:eastAsia="標楷體" w:hint="eastAsia"/>
          <w:sz w:val="28"/>
        </w:rPr>
        <w:t>臺灣大學</w:t>
      </w:r>
      <w:r>
        <w:rPr>
          <w:rFonts w:eastAsia="標楷體" w:hint="eastAsia"/>
          <w:sz w:val="28"/>
        </w:rPr>
        <w:t>生物機電工程學研究所</w:t>
      </w:r>
      <w:r>
        <w:rPr>
          <w:rFonts w:ascii="標楷體" w:eastAsia="標楷體" w:hint="eastAsia"/>
          <w:sz w:val="28"/>
        </w:rPr>
        <w:t>碩士班研究生修業程序表</w:t>
      </w:r>
    </w:p>
    <w:p w:rsidR="001B0538" w:rsidRDefault="001B0538">
      <w:pPr>
        <w:widowControl/>
        <w:autoSpaceDE w:val="0"/>
        <w:autoSpaceDN w:val="0"/>
        <w:jc w:val="center"/>
        <w:textAlignment w:val="bottom"/>
        <w:rPr>
          <w:rFonts w:eastAsia="標楷體"/>
          <w:sz w:val="28"/>
        </w:rPr>
      </w:pPr>
    </w:p>
    <w:tbl>
      <w:tblPr>
        <w:tblW w:w="818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3"/>
        <w:gridCol w:w="5491"/>
      </w:tblGrid>
      <w:tr w:rsidR="000E4447" w:rsidRPr="003572B7" w:rsidTr="000E4447">
        <w:tc>
          <w:tcPr>
            <w:tcW w:w="2693" w:type="dxa"/>
            <w:vAlign w:val="center"/>
          </w:tcPr>
          <w:p w:rsidR="000E4447" w:rsidRPr="003572B7" w:rsidRDefault="000E4447" w:rsidP="00BD082C">
            <w:pPr>
              <w:jc w:val="center"/>
              <w:rPr>
                <w:rFonts w:eastAsia="標楷體"/>
              </w:rPr>
            </w:pPr>
            <w:r w:rsidRPr="003572B7">
              <w:rPr>
                <w:rFonts w:eastAsia="標楷體"/>
              </w:rPr>
              <w:t>時</w:t>
            </w:r>
            <w:r w:rsidRPr="003572B7">
              <w:rPr>
                <w:rFonts w:eastAsia="標楷體"/>
              </w:rPr>
              <w:t xml:space="preserve">    </w:t>
            </w:r>
            <w:r w:rsidRPr="003572B7">
              <w:rPr>
                <w:rFonts w:eastAsia="標楷體"/>
              </w:rPr>
              <w:t>間</w:t>
            </w:r>
          </w:p>
        </w:tc>
        <w:tc>
          <w:tcPr>
            <w:tcW w:w="5491" w:type="dxa"/>
            <w:vAlign w:val="center"/>
          </w:tcPr>
          <w:p w:rsidR="000E4447" w:rsidRPr="003572B7" w:rsidRDefault="000E4447" w:rsidP="00BD082C">
            <w:pPr>
              <w:jc w:val="center"/>
              <w:rPr>
                <w:rFonts w:eastAsia="標楷體"/>
              </w:rPr>
            </w:pPr>
            <w:r w:rsidRPr="003572B7">
              <w:rPr>
                <w:rFonts w:eastAsia="標楷體"/>
              </w:rPr>
              <w:t>工</w:t>
            </w:r>
            <w:r w:rsidRPr="003572B7">
              <w:rPr>
                <w:rFonts w:eastAsia="標楷體"/>
              </w:rPr>
              <w:t xml:space="preserve">  </w:t>
            </w:r>
            <w:r w:rsidRPr="003572B7">
              <w:rPr>
                <w:rFonts w:eastAsia="標楷體"/>
              </w:rPr>
              <w:t>作</w:t>
            </w:r>
            <w:r w:rsidRPr="003572B7">
              <w:rPr>
                <w:rFonts w:eastAsia="標楷體"/>
              </w:rPr>
              <w:t xml:space="preserve">  </w:t>
            </w:r>
            <w:r w:rsidRPr="003572B7">
              <w:rPr>
                <w:rFonts w:eastAsia="標楷體"/>
              </w:rPr>
              <w:t>事</w:t>
            </w:r>
            <w:r w:rsidRPr="003572B7">
              <w:rPr>
                <w:rFonts w:eastAsia="標楷體"/>
              </w:rPr>
              <w:t xml:space="preserve">  </w:t>
            </w:r>
            <w:r w:rsidRPr="003572B7">
              <w:rPr>
                <w:rFonts w:eastAsia="標楷體"/>
              </w:rPr>
              <w:t>項</w:t>
            </w:r>
          </w:p>
        </w:tc>
      </w:tr>
      <w:tr w:rsidR="000E4447" w:rsidRPr="003572B7" w:rsidTr="000E4447">
        <w:tc>
          <w:tcPr>
            <w:tcW w:w="2693" w:type="dxa"/>
            <w:vAlign w:val="center"/>
          </w:tcPr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第一學期</w:t>
            </w:r>
          </w:p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 w:hint="eastAsia"/>
              </w:rPr>
              <w:t>加退選</w:t>
            </w:r>
            <w:r w:rsidR="008A4092">
              <w:rPr>
                <w:rFonts w:eastAsia="標楷體" w:hint="eastAsia"/>
              </w:rPr>
              <w:t>結束</w:t>
            </w:r>
            <w:r w:rsidRPr="000E4447">
              <w:rPr>
                <w:rFonts w:eastAsia="標楷體"/>
              </w:rPr>
              <w:t>前</w:t>
            </w:r>
          </w:p>
        </w:tc>
        <w:tc>
          <w:tcPr>
            <w:tcW w:w="5491" w:type="dxa"/>
            <w:vAlign w:val="center"/>
          </w:tcPr>
          <w:p w:rsidR="000E4447" w:rsidRPr="000E4447" w:rsidRDefault="000E4447" w:rsidP="00BD082C">
            <w:pPr>
              <w:rPr>
                <w:rFonts w:eastAsia="標楷體"/>
              </w:rPr>
            </w:pPr>
            <w:r w:rsidRPr="000E4447">
              <w:rPr>
                <w:rFonts w:eastAsia="標楷體"/>
              </w:rPr>
              <w:t>選定指導教授，完成</w:t>
            </w:r>
            <w:proofErr w:type="gramStart"/>
            <w:r w:rsidRPr="000E4447">
              <w:rPr>
                <w:rFonts w:eastAsia="標楷體"/>
              </w:rPr>
              <w:t>簽署碩</w:t>
            </w:r>
            <w:proofErr w:type="gramEnd"/>
            <w:r w:rsidRPr="000E4447">
              <w:rPr>
                <w:rFonts w:eastAsia="標楷體"/>
              </w:rPr>
              <w:t>、博士班新進研究生選定指導教授意向書</w:t>
            </w:r>
            <w:r w:rsidRPr="000E4447">
              <w:rPr>
                <w:rFonts w:eastAsia="標楷體"/>
              </w:rPr>
              <w:t>(</w:t>
            </w:r>
            <w:r w:rsidRPr="000E4447">
              <w:rPr>
                <w:rFonts w:eastAsia="標楷體"/>
              </w:rPr>
              <w:t>附件二十三</w:t>
            </w:r>
            <w:r w:rsidRPr="000E4447">
              <w:rPr>
                <w:rFonts w:eastAsia="標楷體"/>
              </w:rPr>
              <w:t>)</w:t>
            </w:r>
            <w:r w:rsidRPr="000E4447">
              <w:rPr>
                <w:rFonts w:eastAsia="標楷體"/>
              </w:rPr>
              <w:t>且與指導教授訂定選課計畫表</w:t>
            </w:r>
            <w:r w:rsidRPr="000E4447">
              <w:rPr>
                <w:rFonts w:eastAsia="標楷體"/>
              </w:rPr>
              <w:t>(</w:t>
            </w:r>
            <w:r w:rsidRPr="000E4447">
              <w:rPr>
                <w:rFonts w:eastAsia="標楷體"/>
              </w:rPr>
              <w:t>附件二</w:t>
            </w:r>
            <w:r w:rsidRPr="000E4447">
              <w:rPr>
                <w:rFonts w:eastAsia="標楷體"/>
              </w:rPr>
              <w:t>)</w:t>
            </w:r>
            <w:r w:rsidRPr="000E4447">
              <w:rPr>
                <w:rFonts w:eastAsia="標楷體"/>
              </w:rPr>
              <w:t>，並呈送研究生事務委員會核定。</w:t>
            </w:r>
          </w:p>
        </w:tc>
      </w:tr>
      <w:tr w:rsidR="000E4447" w:rsidRPr="003572B7" w:rsidTr="000E4447">
        <w:trPr>
          <w:trHeight w:val="724"/>
        </w:trPr>
        <w:tc>
          <w:tcPr>
            <w:tcW w:w="2693" w:type="dxa"/>
            <w:vAlign w:val="center"/>
          </w:tcPr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預定畢業前一學期</w:t>
            </w:r>
          </w:p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十月十五日前</w:t>
            </w:r>
          </w:p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或三月十五日前</w:t>
            </w:r>
          </w:p>
        </w:tc>
        <w:tc>
          <w:tcPr>
            <w:tcW w:w="5491" w:type="dxa"/>
            <w:vAlign w:val="center"/>
          </w:tcPr>
          <w:p w:rsidR="000E4447" w:rsidRPr="000E4447" w:rsidRDefault="000E4447" w:rsidP="00BD082C">
            <w:pPr>
              <w:rPr>
                <w:rFonts w:eastAsia="標楷體"/>
              </w:rPr>
            </w:pPr>
            <w:r w:rsidRPr="000E4447">
              <w:rPr>
                <w:rFonts w:eastAsia="標楷體"/>
              </w:rPr>
              <w:t>向研究生事務委員會提出論文研究計畫書電子</w:t>
            </w:r>
            <w:proofErr w:type="gramStart"/>
            <w:r w:rsidRPr="000E4447">
              <w:rPr>
                <w:rFonts w:eastAsia="標楷體"/>
              </w:rPr>
              <w:t>檔</w:t>
            </w:r>
            <w:proofErr w:type="gramEnd"/>
            <w:r w:rsidRPr="000E4447">
              <w:rPr>
                <w:rFonts w:eastAsia="標楷體"/>
              </w:rPr>
              <w:t>備查並繳交經指導教授簽署之論文研究計畫書封面。</w:t>
            </w:r>
          </w:p>
        </w:tc>
      </w:tr>
      <w:tr w:rsidR="000E4447" w:rsidRPr="003572B7" w:rsidTr="000E4447">
        <w:tc>
          <w:tcPr>
            <w:tcW w:w="2693" w:type="dxa"/>
            <w:vAlign w:val="center"/>
          </w:tcPr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預定畢業當學期</w:t>
            </w:r>
          </w:p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四月二十五日前</w:t>
            </w:r>
          </w:p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或十一月二十五日前</w:t>
            </w:r>
          </w:p>
        </w:tc>
        <w:tc>
          <w:tcPr>
            <w:tcW w:w="5491" w:type="dxa"/>
            <w:vAlign w:val="center"/>
          </w:tcPr>
          <w:p w:rsidR="000E4447" w:rsidRPr="000E4447" w:rsidRDefault="000E4447" w:rsidP="00942F75">
            <w:pPr>
              <w:rPr>
                <w:rFonts w:eastAsia="標楷體"/>
              </w:rPr>
            </w:pPr>
            <w:r w:rsidRPr="000E4447">
              <w:rPr>
                <w:rFonts w:eastAsia="標楷體"/>
              </w:rPr>
              <w:t>上</w:t>
            </w:r>
            <w:proofErr w:type="spellStart"/>
            <w:r w:rsidRPr="000E4447">
              <w:rPr>
                <w:rFonts w:eastAsia="標楷體"/>
              </w:rPr>
              <w:t>myNTU</w:t>
            </w:r>
            <w:proofErr w:type="spellEnd"/>
            <w:r w:rsidRPr="000E4447">
              <w:rPr>
                <w:rFonts w:eastAsia="標楷體"/>
              </w:rPr>
              <w:t>提出學位考試申請且列印申請表兩份和論文口試委員名單</w:t>
            </w:r>
            <w:r w:rsidRPr="000E4447">
              <w:rPr>
                <w:rFonts w:eastAsia="標楷體"/>
              </w:rPr>
              <w:t>(</w:t>
            </w:r>
            <w:r w:rsidRPr="000E4447">
              <w:rPr>
                <w:rFonts w:eastAsia="標楷體"/>
              </w:rPr>
              <w:t>附件四</w:t>
            </w:r>
            <w:r w:rsidRPr="000E4447">
              <w:rPr>
                <w:rFonts w:eastAsia="標楷體"/>
              </w:rPr>
              <w:t>)</w:t>
            </w:r>
            <w:r w:rsidRPr="000E4447">
              <w:rPr>
                <w:rFonts w:eastAsia="標楷體"/>
              </w:rPr>
              <w:t>，一併繳交系辦公室，以便完成應屆畢業生成績審核和學位考試委員名冊。</w:t>
            </w:r>
          </w:p>
        </w:tc>
      </w:tr>
      <w:tr w:rsidR="000E4447" w:rsidRPr="003572B7" w:rsidTr="000E4447">
        <w:trPr>
          <w:trHeight w:val="306"/>
        </w:trPr>
        <w:tc>
          <w:tcPr>
            <w:tcW w:w="2693" w:type="dxa"/>
            <w:vAlign w:val="center"/>
          </w:tcPr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畢業撥穗典禮當天</w:t>
            </w:r>
          </w:p>
        </w:tc>
        <w:tc>
          <w:tcPr>
            <w:tcW w:w="5491" w:type="dxa"/>
            <w:vAlign w:val="center"/>
          </w:tcPr>
          <w:p w:rsidR="000E4447" w:rsidRPr="000E4447" w:rsidRDefault="000E4447" w:rsidP="00BD082C">
            <w:pPr>
              <w:rPr>
                <w:rFonts w:eastAsia="標楷體"/>
              </w:rPr>
            </w:pPr>
            <w:r w:rsidRPr="000E4447">
              <w:rPr>
                <w:rFonts w:eastAsia="標楷體"/>
              </w:rPr>
              <w:t>畢業海報展示</w:t>
            </w:r>
          </w:p>
        </w:tc>
      </w:tr>
      <w:tr w:rsidR="000E4447" w:rsidRPr="003572B7" w:rsidTr="000E4447">
        <w:trPr>
          <w:trHeight w:val="1063"/>
        </w:trPr>
        <w:tc>
          <w:tcPr>
            <w:tcW w:w="2693" w:type="dxa"/>
            <w:vAlign w:val="center"/>
          </w:tcPr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預定畢業當學期</w:t>
            </w:r>
          </w:p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六月一日</w:t>
            </w:r>
            <w:r w:rsidRPr="000E4447">
              <w:rPr>
                <w:rFonts w:eastAsia="標楷體"/>
              </w:rPr>
              <w:t>~</w:t>
            </w:r>
            <w:r w:rsidRPr="000E4447">
              <w:rPr>
                <w:rFonts w:eastAsia="標楷體"/>
              </w:rPr>
              <w:t>七月</w:t>
            </w:r>
            <w:r w:rsidR="006507F2">
              <w:rPr>
                <w:rFonts w:eastAsia="標楷體" w:hint="eastAsia"/>
              </w:rPr>
              <w:t>三十一</w:t>
            </w:r>
            <w:r w:rsidRPr="000E4447">
              <w:rPr>
                <w:rFonts w:eastAsia="標楷體"/>
              </w:rPr>
              <w:t>日前</w:t>
            </w:r>
          </w:p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或十二月一日</w:t>
            </w:r>
            <w:r w:rsidRPr="000E4447">
              <w:rPr>
                <w:rFonts w:eastAsia="標楷體"/>
              </w:rPr>
              <w:t>~</w:t>
            </w:r>
            <w:r w:rsidRPr="000E4447">
              <w:rPr>
                <w:rFonts w:eastAsia="標楷體"/>
              </w:rPr>
              <w:t>次年一月</w:t>
            </w:r>
            <w:r w:rsidR="006507F2">
              <w:rPr>
                <w:rFonts w:eastAsia="標楷體" w:hint="eastAsia"/>
              </w:rPr>
              <w:t>三十一</w:t>
            </w:r>
            <w:r w:rsidRPr="000E4447">
              <w:rPr>
                <w:rFonts w:eastAsia="標楷體"/>
              </w:rPr>
              <w:t>日前</w:t>
            </w:r>
          </w:p>
        </w:tc>
        <w:tc>
          <w:tcPr>
            <w:tcW w:w="5491" w:type="dxa"/>
            <w:vAlign w:val="center"/>
          </w:tcPr>
          <w:p w:rsidR="000E4447" w:rsidRPr="000E4447" w:rsidRDefault="000E4447" w:rsidP="00BD082C">
            <w:pPr>
              <w:rPr>
                <w:rFonts w:eastAsia="標楷體"/>
              </w:rPr>
            </w:pPr>
            <w:r w:rsidRPr="000E4447">
              <w:rPr>
                <w:rFonts w:eastAsia="標楷體"/>
              </w:rPr>
              <w:t>舉行碩士論文口試。</w:t>
            </w:r>
          </w:p>
        </w:tc>
      </w:tr>
      <w:tr w:rsidR="000E4447" w:rsidRPr="003572B7" w:rsidTr="000E4447">
        <w:trPr>
          <w:trHeight w:val="274"/>
        </w:trPr>
        <w:tc>
          <w:tcPr>
            <w:tcW w:w="2693" w:type="dxa"/>
            <w:vAlign w:val="center"/>
          </w:tcPr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預定畢業當學期</w:t>
            </w:r>
          </w:p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八月二十日前</w:t>
            </w:r>
          </w:p>
          <w:p w:rsidR="000E4447" w:rsidRPr="000E4447" w:rsidRDefault="000E4447" w:rsidP="00BD082C">
            <w:pPr>
              <w:jc w:val="center"/>
              <w:rPr>
                <w:rFonts w:eastAsia="標楷體"/>
              </w:rPr>
            </w:pPr>
            <w:r w:rsidRPr="000E4447">
              <w:rPr>
                <w:rFonts w:eastAsia="標楷體"/>
              </w:rPr>
              <w:t>或二月二十日前</w:t>
            </w:r>
          </w:p>
        </w:tc>
        <w:tc>
          <w:tcPr>
            <w:tcW w:w="5491" w:type="dxa"/>
            <w:vAlign w:val="center"/>
          </w:tcPr>
          <w:p w:rsidR="000E4447" w:rsidRPr="000E4447" w:rsidRDefault="000E4447" w:rsidP="00BD082C">
            <w:pPr>
              <w:pStyle w:val="Web"/>
              <w:widowControl w:val="0"/>
              <w:rPr>
                <w:rFonts w:ascii="Times New Roman" w:eastAsia="標楷體"/>
                <w:kern w:val="2"/>
              </w:rPr>
            </w:pPr>
            <w:r w:rsidRPr="000E4447">
              <w:rPr>
                <w:rFonts w:ascii="Times New Roman" w:eastAsia="標楷體"/>
                <w:kern w:val="2"/>
              </w:rPr>
              <w:t>依論文口試委員意見，修正論文，並依照本所規定之論文格式（論文格式參見附件十</w:t>
            </w:r>
            <w:r w:rsidRPr="000E4447">
              <w:rPr>
                <w:rFonts w:ascii="Times New Roman" w:eastAsia="標楷體" w:hint="eastAsia"/>
                <w:kern w:val="2"/>
              </w:rPr>
              <w:t>七</w:t>
            </w:r>
            <w:r w:rsidRPr="000E4447">
              <w:rPr>
                <w:rFonts w:ascii="Times New Roman" w:eastAsia="標楷體"/>
                <w:kern w:val="2"/>
              </w:rPr>
              <w:t>）繳交</w:t>
            </w:r>
            <w:r w:rsidRPr="000E4447">
              <w:rPr>
                <w:rFonts w:ascii="Times New Roman" w:eastAsia="標楷體" w:hint="eastAsia"/>
                <w:kern w:val="2"/>
              </w:rPr>
              <w:t>平裝</w:t>
            </w:r>
            <w:r w:rsidRPr="000E4447">
              <w:rPr>
                <w:rFonts w:ascii="Times New Roman" w:eastAsia="標楷體"/>
                <w:kern w:val="2"/>
              </w:rPr>
              <w:t>論文二本，畢業海報電子檔等，辦理離所手續（簽單如附件十</w:t>
            </w:r>
            <w:r w:rsidRPr="000E4447">
              <w:rPr>
                <w:rFonts w:ascii="Times New Roman" w:eastAsia="標楷體" w:hint="eastAsia"/>
                <w:kern w:val="2"/>
              </w:rPr>
              <w:t>八</w:t>
            </w:r>
            <w:r w:rsidRPr="000E4447">
              <w:rPr>
                <w:rFonts w:ascii="Times New Roman" w:eastAsia="標楷體"/>
                <w:kern w:val="2"/>
              </w:rPr>
              <w:t>）。</w:t>
            </w:r>
          </w:p>
        </w:tc>
      </w:tr>
    </w:tbl>
    <w:p w:rsidR="00AA5F20" w:rsidRPr="00AA5F20" w:rsidRDefault="00AA5F20">
      <w:pPr>
        <w:widowControl/>
        <w:autoSpaceDE w:val="0"/>
        <w:autoSpaceDN w:val="0"/>
        <w:jc w:val="center"/>
        <w:textAlignment w:val="bottom"/>
        <w:rPr>
          <w:rFonts w:eastAsia="標楷體"/>
          <w:sz w:val="28"/>
        </w:rPr>
      </w:pPr>
    </w:p>
    <w:p w:rsidR="00AA5F20" w:rsidRDefault="00AA5F20">
      <w:pPr>
        <w:widowControl/>
        <w:autoSpaceDE w:val="0"/>
        <w:autoSpaceDN w:val="0"/>
        <w:jc w:val="center"/>
        <w:textAlignment w:val="bottom"/>
        <w:rPr>
          <w:rFonts w:eastAsia="標楷體"/>
          <w:sz w:val="28"/>
        </w:rPr>
      </w:pPr>
    </w:p>
    <w:p w:rsidR="001B0538" w:rsidRDefault="001B0538">
      <w:pPr>
        <w:widowControl/>
        <w:autoSpaceDE w:val="0"/>
        <w:autoSpaceDN w:val="0"/>
        <w:ind w:firstLineChars="2220" w:firstLine="4440"/>
        <w:textAlignment w:val="bottom"/>
        <w:rPr>
          <w:rFonts w:eastAsia="標楷體"/>
          <w:sz w:val="20"/>
        </w:rPr>
      </w:pPr>
    </w:p>
    <w:p w:rsidR="001B0538" w:rsidRPr="00B4546E" w:rsidRDefault="001B0538" w:rsidP="00B4546E">
      <w:pPr>
        <w:widowControl/>
        <w:autoSpaceDE w:val="0"/>
        <w:autoSpaceDN w:val="0"/>
        <w:ind w:firstLineChars="2220" w:firstLine="5328"/>
        <w:textAlignment w:val="bottom"/>
      </w:pPr>
      <w:bookmarkStart w:id="0" w:name="_GoBack"/>
      <w:bookmarkEnd w:id="0"/>
    </w:p>
    <w:sectPr w:rsidR="001B0538" w:rsidRPr="00B4546E">
      <w:pgSz w:w="11906" w:h="16838"/>
      <w:pgMar w:top="899" w:right="1800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4C9A" w:rsidRDefault="00164C9A" w:rsidP="00EE7576">
      <w:r>
        <w:separator/>
      </w:r>
    </w:p>
  </w:endnote>
  <w:endnote w:type="continuationSeparator" w:id="0">
    <w:p w:rsidR="00164C9A" w:rsidRDefault="00164C9A" w:rsidP="00EE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4C9A" w:rsidRDefault="00164C9A" w:rsidP="00EE7576">
      <w:r>
        <w:separator/>
      </w:r>
    </w:p>
  </w:footnote>
  <w:footnote w:type="continuationSeparator" w:id="0">
    <w:p w:rsidR="00164C9A" w:rsidRDefault="00164C9A" w:rsidP="00EE7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094"/>
    <w:multiLevelType w:val="hybridMultilevel"/>
    <w:tmpl w:val="13BA109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55E"/>
    <w:rsid w:val="0003224A"/>
    <w:rsid w:val="000A4620"/>
    <w:rsid w:val="000A5728"/>
    <w:rsid w:val="000E4447"/>
    <w:rsid w:val="000F49E5"/>
    <w:rsid w:val="001031E2"/>
    <w:rsid w:val="00164C9A"/>
    <w:rsid w:val="001A5564"/>
    <w:rsid w:val="001B0538"/>
    <w:rsid w:val="00233C07"/>
    <w:rsid w:val="00275B21"/>
    <w:rsid w:val="003708C8"/>
    <w:rsid w:val="003A3F81"/>
    <w:rsid w:val="003A4905"/>
    <w:rsid w:val="004457EF"/>
    <w:rsid w:val="00461BD7"/>
    <w:rsid w:val="005A66D5"/>
    <w:rsid w:val="005D436D"/>
    <w:rsid w:val="0063308A"/>
    <w:rsid w:val="006507F2"/>
    <w:rsid w:val="006E7240"/>
    <w:rsid w:val="007316E0"/>
    <w:rsid w:val="00831163"/>
    <w:rsid w:val="008A4092"/>
    <w:rsid w:val="008D15A8"/>
    <w:rsid w:val="00942F75"/>
    <w:rsid w:val="009F53F5"/>
    <w:rsid w:val="00AA5F20"/>
    <w:rsid w:val="00AE4A09"/>
    <w:rsid w:val="00B15C86"/>
    <w:rsid w:val="00B4546E"/>
    <w:rsid w:val="00B509F3"/>
    <w:rsid w:val="00B77311"/>
    <w:rsid w:val="00CB1635"/>
    <w:rsid w:val="00D97F5D"/>
    <w:rsid w:val="00ED255E"/>
    <w:rsid w:val="00EE7576"/>
    <w:rsid w:val="00FF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49322C"/>
  <w15:docId w15:val="{A67A6C73-73F4-48A0-B585-E26B9E76D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表格0點"/>
    <w:basedOn w:val="a"/>
    <w:pPr>
      <w:adjustRightInd w:val="0"/>
      <w:spacing w:line="360" w:lineRule="atLeast"/>
      <w:jc w:val="center"/>
      <w:textAlignment w:val="baseline"/>
    </w:pPr>
    <w:rPr>
      <w:rFonts w:ascii="細明體" w:eastAsia="細明體"/>
      <w:kern w:val="0"/>
      <w:szCs w:val="2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3">
    <w:name w:val="header"/>
    <w:basedOn w:val="a"/>
    <w:link w:val="a4"/>
    <w:uiPriority w:val="99"/>
    <w:unhideWhenUsed/>
    <w:rsid w:val="00EE7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EE7576"/>
    <w:rPr>
      <w:kern w:val="2"/>
    </w:rPr>
  </w:style>
  <w:style w:type="paragraph" w:styleId="a5">
    <w:name w:val="footer"/>
    <w:basedOn w:val="a"/>
    <w:link w:val="a6"/>
    <w:uiPriority w:val="99"/>
    <w:unhideWhenUsed/>
    <w:rsid w:val="00EE7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EE757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Company>BIME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</dc:title>
  <dc:creator>Chingyen</dc:creator>
  <cp:lastModifiedBy>易昌旻</cp:lastModifiedBy>
  <cp:revision>2</cp:revision>
  <dcterms:created xsi:type="dcterms:W3CDTF">2022-09-12T07:05:00Z</dcterms:created>
  <dcterms:modified xsi:type="dcterms:W3CDTF">2022-09-12T07:05:00Z</dcterms:modified>
</cp:coreProperties>
</file>